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B4" w:rsidRPr="00D140B4" w:rsidRDefault="00D140B4" w:rsidP="00D140B4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Литература</w:t>
      </w:r>
    </w:p>
    <w:p w:rsidR="00D140B4" w:rsidRPr="00D140B4" w:rsidRDefault="00D140B4" w:rsidP="00D140B4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школьный этап </w:t>
      </w:r>
    </w:p>
    <w:p w:rsidR="00D140B4" w:rsidRPr="00D140B4" w:rsidRDefault="00D140B4" w:rsidP="00D140B4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всероссийской олимпиады школьников</w:t>
      </w:r>
    </w:p>
    <w:p w:rsidR="00D140B4" w:rsidRPr="00D140B4" w:rsidRDefault="00D140B4" w:rsidP="00D140B4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7-8 класс </w:t>
      </w:r>
      <w:r w:rsidR="008513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2019-2020 учебный год</w:t>
      </w:r>
    </w:p>
    <w:p w:rsidR="00D140B4" w:rsidRDefault="00D140B4" w:rsidP="00D140B4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Время выполнения заданий 180</w:t>
      </w: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минут</w:t>
      </w:r>
      <w:proofErr w:type="gramStart"/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40B4" w:rsidRPr="00D140B4" w:rsidRDefault="00D140B4" w:rsidP="00D140B4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Максимальная оценка за все задания – 100 баллов</w:t>
      </w: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140B4" w:rsidRPr="00D140B4" w:rsidRDefault="00D140B4" w:rsidP="00D140B4">
      <w:pPr>
        <w:shd w:val="clear" w:color="auto" w:fill="FFFFFF"/>
        <w:autoSpaceDE w:val="0"/>
        <w:spacing w:after="0"/>
        <w:ind w:firstLine="70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выполнении олимпиадной работы необходимо </w:t>
      </w: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выполнить только одно</w:t>
      </w:r>
      <w:r w:rsidRPr="00D140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140B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из двух</w:t>
      </w:r>
      <w:r w:rsidRPr="00D140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предложенных заданий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(1 или 2)</w:t>
      </w:r>
      <w:r w:rsidRPr="00D140B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D140B4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Третье задание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представляет собой творческую  работу, его   выполнение обязательно.</w:t>
      </w:r>
    </w:p>
    <w:p w:rsidR="00D140B4" w:rsidRDefault="00D140B4" w:rsidP="00D140B4">
      <w:pPr>
        <w:shd w:val="clear" w:color="auto" w:fill="FFFFFF"/>
        <w:autoSpaceDE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 w:rsidRPr="00D140B4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Задание</w:t>
      </w:r>
      <w:proofErr w:type="gramStart"/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1</w:t>
      </w:r>
      <w:proofErr w:type="gramEnd"/>
    </w:p>
    <w:p w:rsidR="00D140B4" w:rsidRDefault="00D140B4" w:rsidP="00D140B4">
      <w:pPr>
        <w:shd w:val="clear" w:color="auto" w:fill="FFFFFF"/>
        <w:autoSpaceDE w:val="0"/>
        <w:ind w:firstLine="708"/>
        <w:rPr>
          <w:rFonts w:ascii="Times New Roman" w:hAnsi="Times New Roman" w:cs="Times New Roman"/>
          <w:b/>
          <w:i/>
          <w:iCs/>
        </w:rPr>
      </w:pPr>
      <w:r w:rsidRPr="00D140B4">
        <w:rPr>
          <w:rFonts w:ascii="Times New Roman" w:hAnsi="Times New Roman" w:cs="Times New Roman"/>
          <w:b/>
          <w:i/>
          <w:iCs/>
        </w:rPr>
        <w:t>Выполните целостный анализ предложенного произведения. Вы можете опираться на данные после него вопросы, а можете выбрать собственный путь анализа. При этом помните, что оценивается глубина постижения текста, ваше умение определять авторскую позицию и выражать свои мысли и чувства, логика, стиль композиционная стройность и речь вашего письменного ответа. Ваша работа должна представлять собой цельный, связный, завершённый текст</w:t>
      </w:r>
      <w:r>
        <w:rPr>
          <w:rFonts w:ascii="Times New Roman" w:hAnsi="Times New Roman" w:cs="Times New Roman"/>
          <w:b/>
          <w:i/>
          <w:iCs/>
        </w:rPr>
        <w:t>.</w:t>
      </w:r>
    </w:p>
    <w:p w:rsidR="00D140B4" w:rsidRPr="00D140B4" w:rsidRDefault="00D140B4" w:rsidP="00D140B4">
      <w:pPr>
        <w:shd w:val="clear" w:color="auto" w:fill="FFFFFF"/>
        <w:autoSpaceDE w:val="0"/>
        <w:ind w:firstLine="708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(Максимальный балл за выполнение заданий 1 или 2 – 65 баллов)</w:t>
      </w:r>
    </w:p>
    <w:p w:rsidR="00D140B4" w:rsidRPr="00D140B4" w:rsidRDefault="00D140B4" w:rsidP="00D140B4">
      <w:pPr>
        <w:shd w:val="clear" w:color="auto" w:fill="FFFFFF"/>
        <w:spacing w:line="312" w:lineRule="auto"/>
        <w:ind w:firstLine="72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Л.Н. Толстой «Зерно с куриное яйцо»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Нашли раз ребята в овраге штучку с куриное яйцо, с дорожкой посредине и похоже на зерно.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Увидал у ребят штучку проезжий, купил за пятак, повез в город, продал царю за редкость.</w:t>
      </w:r>
      <w:proofErr w:type="gramEnd"/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Позвал царь мудрецов, велел им узнать, что за штука такая — яйцо или зерно? Думали, думали мудрецы — не могли ответа дать. Лежала эта штучка на окне, влетела курица, стала клевать, проклевала дыру; все и увидали, что зерно. Пришли мудрецы, сказали царю: «Это — зерно ржаное».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Удивился царь. Велел мудрецам узнать, где и когда это зерно родилось. Думали, думали мудрецы, искали в книгах — ничего не нашли. Пришли к царю, говорят: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Не можем дать ответа. В книгах наших ничего про это не написано; надо у мужиков спросить, не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слыхал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ли кто от стариков, когда и где такое зерно сеяли.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Послал царь, велел к себе старого мужика привести. Разыскали старика старого, привели к царю. Пришел старик, зеленый, беззубый, насилу вошел на двух костылях.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Показал ему царь зерно, да не видит уже старик; кое-как половину разглядел, половину руками ощупал.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Стал его царь спрашивать: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Не знаешь ли, дедушка, где такое зерно родилось? Сам на своем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поле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ли хлеба такого? Или на своем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веку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покупывал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ли где такого зерна?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Глух был старик, насилу-насилу расслышал, насилу-насилу понял. Стал ответ держать.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Нет, — говорит, — на своем поле хлеба такого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севать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жинать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жинал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покупывать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покупывал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. Когда покупали хлеб, все такое же зерно мелкое 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было, как и теперь. А надо, — говорит, — у моего батюшки спросить: может, он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слыхал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>, где такое зерно рожалось.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Послал царь за отцом старика, велел к себе привести. Нашли и отца старикова, привели к царю. Пришел старик старый на одном костыле. Стал ему царь зерно показывать. Старик еще видит глазами, хорошо разглядел. Стал царь его спрашивать: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Не знаешь ли, старичок, где такое зерно родилось? Сам на своем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поле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ли хлеба такого? Или на своем веку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покупывал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ли где такого зерна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Хоть и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крепонек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на ухо был старик, а расслышал лучше сына.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Нет, — говорит, — на своем поле такого зерна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севать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жинать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жинал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. А покупать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покупывал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, потому что на моем веку денег еще и в заводе не было. Все своим хлебом кормились, а по нужде — друг с дружкой делились. Не знаю я, где такое зерно родилось. Хоть и крупнее теперешнего и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умолотнее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наше зерно было, а такого видать не видал. Слыхал я от батюшки, — в его время хлеб лучше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против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нашего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раживался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умолотней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и крупней был. Его спросить надо.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Послал царь за отцом стариковым. Нашли и деда, привели к царю. Вошел старик к царю без костылей; вошел легко; глаза светлые, слышит хорошо и говорит внятно. Показал царь зерно деду. Поглядел дед, повертел.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— Давно, — говорит, — не видал я старинного хлебушка.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Откусил дед зерна, пожевал крупинку,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— Оно самое, — говорит.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Скажи же мне, дедушка, где такое зерно родилось? На своем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поле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ли ты такой хлеб? Или на своем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веку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где у людей не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покупывал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ли?,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И сказал старик: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Хлеб такой на моем веку везде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раживался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>. Этим хлебом, — говорит, — я век свой кормился и людей кормил.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И спросил царь: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— Так скажи же мне, дедушка, покупал ли ты где такое зерно, или сам на своем поле сеял?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Усмехнулся старик.</w:t>
      </w:r>
      <w:bookmarkStart w:id="0" w:name="_GoBack"/>
      <w:bookmarkEnd w:id="0"/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— В мое время, — говорит, — и вздумать никто не мог такого греха, чтобы хлеб продавать, покупать. А про деньги и не знали: хлеба у всех своего вволю было. Я сам такой хлеб сеял, и жал, и молотил.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И спросил царь: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Так скажи же мне, дедушка, где ты такой хлеб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сеял и где твое поле было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И сказал дед: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— Мое поле было — земля божья. Где вспахал, там и поле. Земля вольная была. Своей земли не знали. Своим только труды свои называли.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— Скажи же, — говорит царь, — мне еще два дела: одно дело — отчего прежде такое зерно рожалось, а нынче не родится? А другое дело — отчего твой внук шел на двух костылях, сын твой пришел на одном костыле, а ты вот пришел и вовсе легко; глаза у тебя 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светлые, и зубы крепкие, и речь ясная и приветная? Отчего, скажи, дедушка, эти два дела </w:t>
      </w:r>
      <w:proofErr w:type="spell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сталися</w:t>
      </w:r>
      <w:proofErr w:type="spellEnd"/>
      <w:r w:rsidRPr="00D140B4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И сказал старик: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— Оттого оба дела </w:t>
      </w:r>
      <w:proofErr w:type="spell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сталися</w:t>
      </w:r>
      <w:proofErr w:type="spell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, что перестали люди своими трудами жить,— на чужие стали </w:t>
      </w:r>
      <w:proofErr w:type="gram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зариться</w:t>
      </w:r>
      <w:proofErr w:type="gram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В старину не так жили: в старину жили </w:t>
      </w:r>
      <w:proofErr w:type="spell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по-божьи</w:t>
      </w:r>
      <w:proofErr w:type="spell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; своим </w:t>
      </w:r>
      <w:proofErr w:type="spell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владали</w:t>
      </w:r>
      <w:proofErr w:type="spell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, чужим не корыстовались.     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Опорная  схема для проведения анализа текста*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1. Какой литературный род и жанр представляет данное произведение?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2. В чем заключено художественное своеобразие этого произведения? Какая идея воплощена в данном произведении?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3. Как вы понимаете финальную фразу произведения</w:t>
      </w:r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«Оттого оба дела </w:t>
      </w:r>
      <w:proofErr w:type="spell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сталися</w:t>
      </w:r>
      <w:proofErr w:type="spell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, что перестали люди своими трудами жить,— на чужие стали </w:t>
      </w:r>
      <w:proofErr w:type="gram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зариться</w:t>
      </w:r>
      <w:proofErr w:type="gram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. В старину не так жили: в старину жили </w:t>
      </w:r>
      <w:proofErr w:type="spell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по-божьи</w:t>
      </w:r>
      <w:proofErr w:type="spell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; своим </w:t>
      </w:r>
      <w:proofErr w:type="spellStart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владали</w:t>
      </w:r>
      <w:proofErr w:type="spellEnd"/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</w:rPr>
        <w:t>, чужим не корыстовались».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Свой ответ аргументируйте.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4. Какие жизненные установки</w:t>
      </w:r>
      <w:r w:rsidRPr="00D140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t>и ценности выявляются в диалогах героев.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5. В чем заключается смысл названия произведения? Свой ответ аргументируйте.</w:t>
      </w:r>
    </w:p>
    <w:p w:rsidR="00D140B4" w:rsidRDefault="00D140B4" w:rsidP="00D140B4">
      <w:pPr>
        <w:rPr>
          <w:b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6. С 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t>помощью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каких изобразительно-выразительных средств воплощен авторский замысел?</w:t>
      </w:r>
      <w:r w:rsidRPr="00D140B4">
        <w:rPr>
          <w:b/>
        </w:rPr>
        <w:t xml:space="preserve"> </w:t>
      </w:r>
      <w:r>
        <w:rPr>
          <w:b/>
        </w:rPr>
        <w:t xml:space="preserve"> </w:t>
      </w:r>
    </w:p>
    <w:p w:rsidR="00D140B4" w:rsidRPr="00D140B4" w:rsidRDefault="00D140B4" w:rsidP="00D140B4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140B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2</w:t>
      </w:r>
    </w:p>
    <w:p w:rsidR="00D140B4" w:rsidRPr="00D140B4" w:rsidRDefault="00D140B4" w:rsidP="00D140B4">
      <w:pPr>
        <w:shd w:val="clear" w:color="auto" w:fill="FFFFFF"/>
        <w:autoSpaceDE w:val="0"/>
        <w:ind w:firstLine="708"/>
        <w:rPr>
          <w:rFonts w:ascii="Times New Roman" w:hAnsi="Times New Roman" w:cs="Times New Roman"/>
          <w:b/>
          <w:i/>
          <w:iCs/>
        </w:rPr>
      </w:pPr>
      <w:r w:rsidRPr="00D140B4">
        <w:rPr>
          <w:rFonts w:ascii="Times New Roman" w:hAnsi="Times New Roman" w:cs="Times New Roman"/>
          <w:b/>
          <w:i/>
          <w:iCs/>
        </w:rPr>
        <w:t>Выполнит</w:t>
      </w:r>
      <w:r>
        <w:rPr>
          <w:rFonts w:ascii="Times New Roman" w:hAnsi="Times New Roman" w:cs="Times New Roman"/>
          <w:b/>
          <w:i/>
          <w:iCs/>
        </w:rPr>
        <w:t>е интерпретацию данного лирического</w:t>
      </w:r>
      <w:r w:rsidRPr="00D140B4">
        <w:rPr>
          <w:rFonts w:ascii="Times New Roman" w:hAnsi="Times New Roman" w:cs="Times New Roman"/>
          <w:b/>
          <w:i/>
          <w:iCs/>
        </w:rPr>
        <w:t xml:space="preserve"> произведения. Вы можете опираться на данные после него вопросы, а можете </w:t>
      </w:r>
      <w:r>
        <w:rPr>
          <w:rFonts w:ascii="Times New Roman" w:hAnsi="Times New Roman" w:cs="Times New Roman"/>
          <w:b/>
          <w:i/>
          <w:iCs/>
        </w:rPr>
        <w:t>выбрать собственный путь интерпретации</w:t>
      </w:r>
      <w:r w:rsidRPr="00D140B4">
        <w:rPr>
          <w:rFonts w:ascii="Times New Roman" w:hAnsi="Times New Roman" w:cs="Times New Roman"/>
          <w:b/>
          <w:i/>
          <w:iCs/>
        </w:rPr>
        <w:t>. При этом помните, что оценивается глубина постижения текста, ваше умение определять авторскую позицию и выражать свои мысли и чувства, логика, стиль композиционная стройность и речь вашего письменного ответа. Ваша работа должна представлять собой цельный, связный, завершённый текст</w:t>
      </w:r>
      <w:r>
        <w:rPr>
          <w:rFonts w:ascii="Times New Roman" w:hAnsi="Times New Roman" w:cs="Times New Roman"/>
          <w:b/>
          <w:i/>
          <w:iCs/>
        </w:rPr>
        <w:t>.</w:t>
      </w:r>
    </w:p>
    <w:p w:rsidR="00D140B4" w:rsidRPr="00D140B4" w:rsidRDefault="00D140B4" w:rsidP="00D140B4">
      <w:pPr>
        <w:rPr>
          <w:rFonts w:ascii="Times New Roman" w:hAnsi="Times New Roman" w:cs="Times New Roman"/>
          <w:b/>
          <w:sz w:val="24"/>
          <w:szCs w:val="24"/>
        </w:rPr>
      </w:pPr>
      <w:r w:rsidRPr="00D140B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40B4">
        <w:rPr>
          <w:rStyle w:val="a3"/>
          <w:rFonts w:ascii="Times New Roman" w:hAnsi="Times New Roman" w:cs="Times New Roman"/>
          <w:i/>
          <w:iCs/>
          <w:sz w:val="24"/>
          <w:szCs w:val="24"/>
          <w:shd w:val="clear" w:color="auto" w:fill="FCFCFC"/>
        </w:rPr>
        <w:t xml:space="preserve">Николай Заболоцкий   «О красоте человеческих лиц» </w:t>
      </w:r>
    </w:p>
    <w:p w:rsidR="00D140B4" w:rsidRPr="00D140B4" w:rsidRDefault="00D140B4" w:rsidP="00D140B4">
      <w:pPr>
        <w:ind w:left="2268"/>
        <w:rPr>
          <w:rFonts w:ascii="Times New Roman" w:hAnsi="Times New Roman" w:cs="Times New Roman"/>
          <w:color w:val="000000"/>
          <w:sz w:val="24"/>
          <w:szCs w:val="24"/>
        </w:rPr>
      </w:pPr>
      <w:r w:rsidRPr="00D140B4">
        <w:rPr>
          <w:rFonts w:ascii="Times New Roman" w:hAnsi="Times New Roman" w:cs="Times New Roman"/>
          <w:color w:val="000000"/>
          <w:sz w:val="24"/>
          <w:szCs w:val="24"/>
        </w:rPr>
        <w:t>Есть лица, подобные пышным порталам,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Где всюду великое чудится в малом.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Есть лица - подобия жалких лачуг,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Где варится печень и мокнет сычуг.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Иные холодные, мертвые лица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Закрыты решетками, словно темница.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Другие - как башни, в которых давно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Никто не живет и не смотрит в окно.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Но малую хижинку знал я когда-то,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Была неказиста она, небогата,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Зато из окошка ее на меня</w:t>
      </w:r>
      <w:proofErr w:type="gramStart"/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С</w:t>
      </w:r>
      <w:proofErr w:type="gramEnd"/>
      <w:r w:rsidRPr="00D140B4">
        <w:rPr>
          <w:rFonts w:ascii="Times New Roman" w:hAnsi="Times New Roman" w:cs="Times New Roman"/>
          <w:color w:val="000000"/>
          <w:sz w:val="24"/>
          <w:szCs w:val="24"/>
        </w:rPr>
        <w:t>труилось дыханье весеннего дня.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Поистине мир и велик и чудесен!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Есть лица - подобья ликующих песен.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 этих, как солнце, сияющих нот</w:t>
      </w:r>
      <w:r w:rsidRPr="00D140B4">
        <w:rPr>
          <w:rFonts w:ascii="Times New Roman" w:hAnsi="Times New Roman" w:cs="Times New Roman"/>
          <w:color w:val="000000"/>
          <w:sz w:val="24"/>
          <w:szCs w:val="24"/>
        </w:rPr>
        <w:br/>
        <w:t>Составлена песня небесных высот.</w:t>
      </w:r>
    </w:p>
    <w:p w:rsidR="00D140B4" w:rsidRPr="00D140B4" w:rsidRDefault="00D140B4" w:rsidP="00D14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40B4">
        <w:rPr>
          <w:rFonts w:ascii="Times New Roman" w:hAnsi="Times New Roman" w:cs="Times New Roman"/>
          <w:sz w:val="24"/>
          <w:szCs w:val="24"/>
        </w:rPr>
        <w:t xml:space="preserve">Что значит красота в понимании поэта? </w:t>
      </w:r>
    </w:p>
    <w:p w:rsidR="00D140B4" w:rsidRPr="00D140B4" w:rsidRDefault="00D140B4" w:rsidP="00D14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40B4">
        <w:rPr>
          <w:rFonts w:ascii="Times New Roman" w:hAnsi="Times New Roman" w:cs="Times New Roman"/>
          <w:sz w:val="24"/>
          <w:szCs w:val="24"/>
        </w:rPr>
        <w:t xml:space="preserve"> Какое основное сравнение использует поэт, когда говорит о лице человека? Почему?  Как вам кажется, почему в финале он отступает от этого сравнения?</w:t>
      </w:r>
    </w:p>
    <w:p w:rsidR="00D140B4" w:rsidRPr="00D140B4" w:rsidRDefault="00D140B4" w:rsidP="00D14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40B4">
        <w:rPr>
          <w:rFonts w:ascii="Times New Roman" w:hAnsi="Times New Roman" w:cs="Times New Roman"/>
          <w:sz w:val="24"/>
          <w:szCs w:val="24"/>
        </w:rPr>
        <w:t>Проанализируйте композицию стихотворения.</w:t>
      </w:r>
    </w:p>
    <w:p w:rsidR="00D140B4" w:rsidRPr="00D140B4" w:rsidRDefault="00D140B4" w:rsidP="00D14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 Как реализуется в стихотворении принцип антитезы</w:t>
      </w:r>
      <w:r w:rsidRPr="00D140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40B4" w:rsidRPr="00D140B4" w:rsidRDefault="00D140B4" w:rsidP="00D14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sz w:val="24"/>
          <w:szCs w:val="24"/>
        </w:rPr>
        <w:t xml:space="preserve">5. Какая фраза, на ваш взгляд, является ключевой? Как она связана с идеей стихотворения? </w:t>
      </w:r>
    </w:p>
    <w:p w:rsidR="00D140B4" w:rsidRPr="00D140B4" w:rsidRDefault="00D140B4" w:rsidP="00D14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0B4">
        <w:rPr>
          <w:rFonts w:ascii="Times New Roman" w:hAnsi="Times New Roman" w:cs="Times New Roman"/>
          <w:sz w:val="24"/>
          <w:szCs w:val="24"/>
        </w:rPr>
        <w:t>6. Выразите своё отношение к этой галерее человеческих портретов.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D140B4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Задание 3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140B4">
        <w:rPr>
          <w:rFonts w:ascii="Times New Roman" w:hAnsi="Times New Roman" w:cs="Times New Roman"/>
          <w:b/>
          <w:i/>
          <w:sz w:val="24"/>
          <w:szCs w:val="24"/>
        </w:rPr>
        <w:t>(Максимальный балл за выполнение задания -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3</w:t>
      </w:r>
      <w:r w:rsidRPr="00D140B4">
        <w:rPr>
          <w:rFonts w:ascii="Times New Roman" w:hAnsi="Times New Roman" w:cs="Times New Roman"/>
          <w:b/>
          <w:i/>
          <w:sz w:val="24"/>
          <w:szCs w:val="24"/>
        </w:rPr>
        <w:t>5 баллов).</w:t>
      </w:r>
    </w:p>
    <w:p w:rsidR="00D140B4" w:rsidRPr="00D140B4" w:rsidRDefault="00D140B4" w:rsidP="00D140B4">
      <w:pPr>
        <w:shd w:val="clear" w:color="auto" w:fill="FFFFFF"/>
        <w:spacing w:after="0" w:line="312" w:lineRule="auto"/>
        <w:ind w:firstLine="72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D140B4" w:rsidRPr="00D140B4" w:rsidRDefault="00D140B4" w:rsidP="00D140B4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9F03C3">
        <w:rPr>
          <w:rFonts w:ascii="Times New Roman" w:hAnsi="Times New Roman"/>
          <w:b/>
          <w:i/>
          <w:sz w:val="24"/>
          <w:szCs w:val="24"/>
        </w:rPr>
        <w:t>Напишите творческую работ</w:t>
      </w:r>
      <w:r>
        <w:rPr>
          <w:rFonts w:ascii="Times New Roman" w:hAnsi="Times New Roman"/>
          <w:b/>
          <w:i/>
          <w:sz w:val="24"/>
          <w:szCs w:val="24"/>
        </w:rPr>
        <w:t xml:space="preserve">у  </w:t>
      </w:r>
      <w:r w:rsidRPr="009F03C3">
        <w:rPr>
          <w:rFonts w:ascii="Times New Roman" w:hAnsi="Times New Roman"/>
          <w:sz w:val="24"/>
          <w:szCs w:val="24"/>
        </w:rPr>
        <w:t>Почему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Иванушка-дурачок</w:t>
      </w:r>
      <w:proofErr w:type="spellEnd"/>
      <w:r>
        <w:rPr>
          <w:rFonts w:ascii="Times New Roman" w:hAnsi="Times New Roman"/>
          <w:sz w:val="24"/>
          <w:szCs w:val="24"/>
        </w:rPr>
        <w:t xml:space="preserve">  -- </w:t>
      </w:r>
      <w:r w:rsidRPr="009F03C3">
        <w:rPr>
          <w:rFonts w:ascii="Times New Roman" w:hAnsi="Times New Roman"/>
          <w:sz w:val="24"/>
          <w:szCs w:val="24"/>
        </w:rPr>
        <w:t xml:space="preserve"> любимый герой  русских на</w:t>
      </w:r>
      <w:r>
        <w:rPr>
          <w:rFonts w:ascii="Times New Roman" w:hAnsi="Times New Roman"/>
          <w:sz w:val="24"/>
          <w:szCs w:val="24"/>
        </w:rPr>
        <w:t>родных сказок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371709">
        <w:rPr>
          <w:sz w:val="24"/>
          <w:szCs w:val="24"/>
        </w:rPr>
        <w:t xml:space="preserve"> </w:t>
      </w:r>
    </w:p>
    <w:p w:rsidR="00A5227F" w:rsidRDefault="00A5227F"/>
    <w:sectPr w:rsidR="00A5227F" w:rsidSect="00A52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E58BD"/>
    <w:multiLevelType w:val="hybridMultilevel"/>
    <w:tmpl w:val="415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B4810"/>
    <w:multiLevelType w:val="hybridMultilevel"/>
    <w:tmpl w:val="D46A5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5279D"/>
    <w:multiLevelType w:val="hybridMultilevel"/>
    <w:tmpl w:val="BB1A4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34F5F"/>
    <w:multiLevelType w:val="hybridMultilevel"/>
    <w:tmpl w:val="AE40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40B4"/>
    <w:rsid w:val="00587BAB"/>
    <w:rsid w:val="00636B80"/>
    <w:rsid w:val="0085130E"/>
    <w:rsid w:val="00A5227F"/>
    <w:rsid w:val="00AC02A9"/>
    <w:rsid w:val="00D140B4"/>
    <w:rsid w:val="00FC3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40B4"/>
    <w:rPr>
      <w:b/>
      <w:bCs/>
    </w:rPr>
  </w:style>
  <w:style w:type="paragraph" w:styleId="a4">
    <w:name w:val="List Paragraph"/>
    <w:basedOn w:val="a"/>
    <w:uiPriority w:val="34"/>
    <w:qFormat/>
    <w:rsid w:val="00D140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школа</cp:lastModifiedBy>
  <cp:revision>5</cp:revision>
  <dcterms:created xsi:type="dcterms:W3CDTF">2015-09-29T11:01:00Z</dcterms:created>
  <dcterms:modified xsi:type="dcterms:W3CDTF">2019-09-24T05:11:00Z</dcterms:modified>
</cp:coreProperties>
</file>